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095" w:rsidRPr="0033636C" w:rsidRDefault="002F5095" w:rsidP="002F5095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sz w:val="28"/>
          <w:szCs w:val="28"/>
        </w:rPr>
      </w:pPr>
      <w:r w:rsidRPr="0033636C">
        <w:rPr>
          <w:rFonts w:eastAsia="Calibri"/>
          <w:b/>
          <w:bCs/>
          <w:sz w:val="28"/>
          <w:szCs w:val="28"/>
        </w:rPr>
        <w:t xml:space="preserve">АДМИНИСТРАЦИЯ  </w:t>
      </w:r>
    </w:p>
    <w:p w:rsidR="002F5095" w:rsidRPr="0033636C" w:rsidRDefault="002F5095" w:rsidP="002F5095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sz w:val="28"/>
          <w:szCs w:val="28"/>
        </w:rPr>
      </w:pPr>
      <w:r w:rsidRPr="0033636C">
        <w:rPr>
          <w:rFonts w:eastAsia="Calibri"/>
          <w:b/>
          <w:bCs/>
          <w:sz w:val="28"/>
          <w:szCs w:val="28"/>
        </w:rPr>
        <w:t>ШЕНКУРСКОГО МУНИЦИПАЛЬНОГО ОКРУГА</w:t>
      </w:r>
    </w:p>
    <w:p w:rsidR="002F5095" w:rsidRPr="0033636C" w:rsidRDefault="002F5095" w:rsidP="002F5095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bookmarkStart w:id="0" w:name="_GoBack"/>
      <w:r w:rsidRPr="0033636C">
        <w:rPr>
          <w:rFonts w:eastAsia="Calibri"/>
          <w:b/>
          <w:bCs/>
          <w:sz w:val="28"/>
          <w:szCs w:val="28"/>
        </w:rPr>
        <w:t>АРХАНГЕЛЬСКОЙ ОБЛАСТИ</w:t>
      </w:r>
    </w:p>
    <w:bookmarkEnd w:id="0"/>
    <w:p w:rsidR="002F5095" w:rsidRPr="0033636C" w:rsidRDefault="002F5095" w:rsidP="002F5095">
      <w:pPr>
        <w:contextualSpacing/>
        <w:jc w:val="center"/>
        <w:rPr>
          <w:sz w:val="48"/>
          <w:szCs w:val="48"/>
        </w:rPr>
      </w:pPr>
    </w:p>
    <w:p w:rsidR="002F5095" w:rsidRPr="0033636C" w:rsidRDefault="002F5095" w:rsidP="002F5095">
      <w:pPr>
        <w:contextualSpacing/>
        <w:jc w:val="center"/>
        <w:rPr>
          <w:b/>
          <w:spacing w:val="60"/>
          <w:sz w:val="36"/>
          <w:szCs w:val="36"/>
        </w:rPr>
      </w:pPr>
      <w:r w:rsidRPr="0033636C">
        <w:rPr>
          <w:b/>
          <w:spacing w:val="60"/>
          <w:sz w:val="36"/>
          <w:szCs w:val="36"/>
        </w:rPr>
        <w:t>ПОСТАНОВЛЕНИЕ</w:t>
      </w:r>
    </w:p>
    <w:p w:rsidR="002F5095" w:rsidRPr="0033636C" w:rsidRDefault="002F5095" w:rsidP="002F5095">
      <w:pPr>
        <w:ind w:firstLine="360"/>
        <w:contextualSpacing/>
        <w:jc w:val="center"/>
        <w:rPr>
          <w:b/>
          <w:color w:val="FF0000"/>
          <w:sz w:val="28"/>
          <w:szCs w:val="28"/>
        </w:rPr>
      </w:pPr>
    </w:p>
    <w:p w:rsidR="002F5095" w:rsidRPr="0033636C" w:rsidRDefault="002F5095" w:rsidP="002F5095">
      <w:pPr>
        <w:ind w:firstLine="360"/>
        <w:contextualSpacing/>
        <w:jc w:val="center"/>
        <w:rPr>
          <w:b/>
          <w:sz w:val="28"/>
          <w:szCs w:val="28"/>
        </w:rPr>
      </w:pPr>
    </w:p>
    <w:p w:rsidR="002F5095" w:rsidRPr="0033636C" w:rsidRDefault="00241E7B" w:rsidP="002F5095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F627A">
        <w:rPr>
          <w:sz w:val="28"/>
          <w:szCs w:val="28"/>
        </w:rPr>
        <w:t>02</w:t>
      </w:r>
      <w:r>
        <w:rPr>
          <w:sz w:val="28"/>
          <w:szCs w:val="28"/>
        </w:rPr>
        <w:t xml:space="preserve"> </w:t>
      </w:r>
      <w:r w:rsidR="00557000">
        <w:rPr>
          <w:sz w:val="28"/>
          <w:szCs w:val="28"/>
        </w:rPr>
        <w:t>марта</w:t>
      </w:r>
      <w:r w:rsidR="007D4628">
        <w:rPr>
          <w:sz w:val="28"/>
          <w:szCs w:val="28"/>
        </w:rPr>
        <w:t xml:space="preserve"> </w:t>
      </w:r>
      <w:r w:rsidR="002F5095" w:rsidRPr="0033636C">
        <w:rPr>
          <w:sz w:val="28"/>
          <w:szCs w:val="28"/>
        </w:rPr>
        <w:t>202</w:t>
      </w:r>
      <w:r w:rsidR="0037601F">
        <w:rPr>
          <w:sz w:val="28"/>
          <w:szCs w:val="28"/>
        </w:rPr>
        <w:t>6</w:t>
      </w:r>
      <w:r w:rsidR="002F5095" w:rsidRPr="0033636C">
        <w:rPr>
          <w:sz w:val="28"/>
          <w:szCs w:val="28"/>
        </w:rPr>
        <w:t xml:space="preserve"> г. № </w:t>
      </w:r>
      <w:r w:rsidR="00CF627A">
        <w:rPr>
          <w:sz w:val="28"/>
          <w:szCs w:val="28"/>
        </w:rPr>
        <w:t>117</w:t>
      </w:r>
      <w:r w:rsidR="002F5095" w:rsidRPr="0033636C">
        <w:rPr>
          <w:sz w:val="28"/>
          <w:szCs w:val="28"/>
        </w:rPr>
        <w:t xml:space="preserve">-па </w:t>
      </w:r>
    </w:p>
    <w:p w:rsidR="002F5095" w:rsidRPr="0033636C" w:rsidRDefault="002F5095" w:rsidP="002F5095">
      <w:pPr>
        <w:ind w:firstLine="360"/>
        <w:contextualSpacing/>
        <w:jc w:val="center"/>
        <w:rPr>
          <w:sz w:val="28"/>
          <w:szCs w:val="28"/>
        </w:rPr>
      </w:pPr>
    </w:p>
    <w:p w:rsidR="002F5095" w:rsidRPr="0033636C" w:rsidRDefault="002F5095" w:rsidP="002F5095">
      <w:pPr>
        <w:ind w:firstLine="360"/>
        <w:contextualSpacing/>
        <w:jc w:val="center"/>
        <w:rPr>
          <w:sz w:val="28"/>
          <w:szCs w:val="28"/>
        </w:rPr>
      </w:pPr>
    </w:p>
    <w:p w:rsidR="002F5095" w:rsidRPr="0033636C" w:rsidRDefault="002F5095" w:rsidP="002F5095">
      <w:pPr>
        <w:contextualSpacing/>
        <w:jc w:val="center"/>
        <w:rPr>
          <w:sz w:val="20"/>
          <w:szCs w:val="20"/>
        </w:rPr>
      </w:pPr>
      <w:r w:rsidRPr="0033636C">
        <w:rPr>
          <w:sz w:val="20"/>
          <w:szCs w:val="20"/>
        </w:rPr>
        <w:t>г. Шенкурск</w:t>
      </w:r>
    </w:p>
    <w:p w:rsidR="002F5095" w:rsidRPr="00241E7B" w:rsidRDefault="002F5095" w:rsidP="002F5095">
      <w:pPr>
        <w:jc w:val="center"/>
        <w:rPr>
          <w:sz w:val="28"/>
          <w:szCs w:val="28"/>
        </w:rPr>
      </w:pPr>
    </w:p>
    <w:p w:rsidR="002F41AF" w:rsidRPr="00241E7B" w:rsidRDefault="002F41AF" w:rsidP="002F5095">
      <w:pPr>
        <w:jc w:val="center"/>
        <w:rPr>
          <w:sz w:val="28"/>
          <w:szCs w:val="28"/>
        </w:rPr>
      </w:pPr>
    </w:p>
    <w:p w:rsidR="009819D9" w:rsidRDefault="00CA06A5" w:rsidP="00CA06A5">
      <w:pPr>
        <w:jc w:val="center"/>
        <w:rPr>
          <w:b/>
          <w:bCs/>
          <w:sz w:val="28"/>
          <w:szCs w:val="28"/>
        </w:rPr>
      </w:pPr>
      <w:bookmarkStart w:id="1" w:name="_Hlk112233251"/>
      <w:r>
        <w:rPr>
          <w:b/>
          <w:sz w:val="28"/>
          <w:szCs w:val="28"/>
          <w:lang w:eastAsia="ar-SA"/>
        </w:rPr>
        <w:t>О з</w:t>
      </w:r>
      <w:r w:rsidR="009819D9">
        <w:rPr>
          <w:b/>
          <w:bCs/>
          <w:sz w:val="28"/>
          <w:szCs w:val="28"/>
        </w:rPr>
        <w:t>акреплении</w:t>
      </w:r>
      <w:r w:rsidR="009819D9" w:rsidRPr="00F362F7">
        <w:rPr>
          <w:b/>
          <w:bCs/>
          <w:sz w:val="28"/>
          <w:szCs w:val="28"/>
        </w:rPr>
        <w:t xml:space="preserve"> муниципальных </w:t>
      </w:r>
      <w:r w:rsidR="009819D9" w:rsidRPr="00D0744C">
        <w:rPr>
          <w:b/>
          <w:bCs/>
          <w:sz w:val="28"/>
          <w:szCs w:val="28"/>
        </w:rPr>
        <w:t>бюджетных образовательных</w:t>
      </w:r>
      <w:r w:rsidR="009819D9">
        <w:rPr>
          <w:b/>
          <w:bCs/>
          <w:sz w:val="28"/>
          <w:szCs w:val="28"/>
        </w:rPr>
        <w:t xml:space="preserve"> и общеобразовательных </w:t>
      </w:r>
      <w:r w:rsidR="009819D9" w:rsidRPr="00D0744C">
        <w:rPr>
          <w:b/>
          <w:bCs/>
          <w:sz w:val="28"/>
          <w:szCs w:val="28"/>
        </w:rPr>
        <w:t>учреждений,</w:t>
      </w:r>
      <w:r w:rsidR="009819D9">
        <w:rPr>
          <w:b/>
          <w:bCs/>
          <w:sz w:val="28"/>
          <w:szCs w:val="28"/>
        </w:rPr>
        <w:t xml:space="preserve"> </w:t>
      </w:r>
      <w:r w:rsidR="009819D9" w:rsidRPr="00D0744C">
        <w:rPr>
          <w:b/>
          <w:bCs/>
          <w:sz w:val="28"/>
          <w:szCs w:val="28"/>
        </w:rPr>
        <w:t xml:space="preserve">реализующих </w:t>
      </w:r>
      <w:r w:rsidR="009819D9">
        <w:rPr>
          <w:b/>
          <w:bCs/>
          <w:sz w:val="28"/>
          <w:szCs w:val="28"/>
        </w:rPr>
        <w:t xml:space="preserve">образовательные </w:t>
      </w:r>
      <w:r w:rsidR="009819D9" w:rsidRPr="00D0744C">
        <w:rPr>
          <w:b/>
          <w:bCs/>
          <w:sz w:val="28"/>
          <w:szCs w:val="28"/>
        </w:rPr>
        <w:t>программы дошкольного образования,</w:t>
      </w:r>
      <w:r w:rsidR="009819D9">
        <w:rPr>
          <w:b/>
          <w:bCs/>
          <w:sz w:val="28"/>
          <w:szCs w:val="28"/>
        </w:rPr>
        <w:t xml:space="preserve"> начального общего образования</w:t>
      </w:r>
      <w:r w:rsidR="009819D9" w:rsidRPr="006627C2">
        <w:rPr>
          <w:b/>
          <w:bCs/>
          <w:sz w:val="28"/>
          <w:szCs w:val="28"/>
        </w:rPr>
        <w:t>,</w:t>
      </w:r>
      <w:r w:rsidR="009819D9">
        <w:rPr>
          <w:b/>
          <w:bCs/>
          <w:sz w:val="28"/>
          <w:szCs w:val="28"/>
        </w:rPr>
        <w:t xml:space="preserve"> основного общего образования и среднего общего образования</w:t>
      </w:r>
      <w:r w:rsidR="009819D9" w:rsidRPr="006627C2">
        <w:rPr>
          <w:b/>
          <w:bCs/>
          <w:sz w:val="28"/>
          <w:szCs w:val="28"/>
        </w:rPr>
        <w:t>,</w:t>
      </w:r>
    </w:p>
    <w:p w:rsidR="009819D9" w:rsidRDefault="009819D9" w:rsidP="00CA06A5">
      <w:pPr>
        <w:jc w:val="center"/>
        <w:rPr>
          <w:b/>
          <w:bCs/>
          <w:sz w:val="28"/>
          <w:szCs w:val="28"/>
        </w:rPr>
      </w:pPr>
      <w:r w:rsidRPr="00D0744C">
        <w:rPr>
          <w:b/>
          <w:bCs/>
          <w:sz w:val="28"/>
          <w:szCs w:val="28"/>
        </w:rPr>
        <w:t>за территориями</w:t>
      </w:r>
      <w:r>
        <w:rPr>
          <w:b/>
          <w:bCs/>
          <w:sz w:val="28"/>
          <w:szCs w:val="28"/>
        </w:rPr>
        <w:t xml:space="preserve"> Шенкурского муниципального округа</w:t>
      </w:r>
    </w:p>
    <w:p w:rsidR="009819D9" w:rsidRDefault="009819D9" w:rsidP="00CA06A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Архангельской области</w:t>
      </w:r>
    </w:p>
    <w:bookmarkEnd w:id="1"/>
    <w:p w:rsidR="002F5095" w:rsidRPr="0033636C" w:rsidRDefault="002F5095" w:rsidP="002F5095">
      <w:pPr>
        <w:jc w:val="center"/>
        <w:rPr>
          <w:b/>
          <w:sz w:val="28"/>
          <w:szCs w:val="28"/>
        </w:rPr>
      </w:pPr>
    </w:p>
    <w:p w:rsidR="002F5095" w:rsidRPr="009819D9" w:rsidRDefault="00260E5F" w:rsidP="00241E7B">
      <w:pPr>
        <w:spacing w:before="120"/>
        <w:ind w:right="62" w:firstLine="709"/>
        <w:jc w:val="both"/>
        <w:rPr>
          <w:sz w:val="28"/>
          <w:szCs w:val="28"/>
        </w:rPr>
      </w:pPr>
      <w:proofErr w:type="gramStart"/>
      <w:r w:rsidRPr="009819D9">
        <w:rPr>
          <w:sz w:val="28"/>
          <w:szCs w:val="28"/>
          <w:lang w:eastAsia="ar-SA"/>
        </w:rPr>
        <w:t xml:space="preserve">В соответствии с </w:t>
      </w:r>
      <w:r w:rsidR="00241E7B" w:rsidRPr="009819D9">
        <w:rPr>
          <w:sz w:val="28"/>
          <w:szCs w:val="28"/>
          <w:lang w:eastAsia="ar-SA"/>
        </w:rPr>
        <w:t xml:space="preserve">пунктом 13 части 1 статьи 16 </w:t>
      </w:r>
      <w:r w:rsidRPr="009819D9">
        <w:rPr>
          <w:sz w:val="28"/>
          <w:szCs w:val="28"/>
          <w:lang w:eastAsia="ar-SA"/>
        </w:rPr>
        <w:t>Федеральн</w:t>
      </w:r>
      <w:r w:rsidR="00241E7B" w:rsidRPr="009819D9">
        <w:rPr>
          <w:sz w:val="28"/>
          <w:szCs w:val="28"/>
          <w:lang w:eastAsia="ar-SA"/>
        </w:rPr>
        <w:t>ого</w:t>
      </w:r>
      <w:r w:rsidRPr="009819D9">
        <w:rPr>
          <w:sz w:val="28"/>
          <w:szCs w:val="28"/>
          <w:lang w:eastAsia="ar-SA"/>
        </w:rPr>
        <w:t xml:space="preserve"> закон</w:t>
      </w:r>
      <w:r w:rsidR="00241E7B" w:rsidRPr="009819D9">
        <w:rPr>
          <w:sz w:val="28"/>
          <w:szCs w:val="28"/>
          <w:lang w:eastAsia="ar-SA"/>
        </w:rPr>
        <w:t>а</w:t>
      </w:r>
      <w:r w:rsidRPr="009819D9">
        <w:rPr>
          <w:sz w:val="28"/>
          <w:szCs w:val="28"/>
          <w:lang w:eastAsia="ar-SA"/>
        </w:rPr>
        <w:t xml:space="preserve"> </w:t>
      </w:r>
      <w:r w:rsidR="00241E7B" w:rsidRPr="009819D9">
        <w:rPr>
          <w:sz w:val="28"/>
          <w:szCs w:val="28"/>
          <w:lang w:eastAsia="ar-SA"/>
        </w:rPr>
        <w:t xml:space="preserve">    </w:t>
      </w:r>
      <w:r w:rsidRPr="009819D9">
        <w:rPr>
          <w:sz w:val="28"/>
          <w:szCs w:val="28"/>
          <w:lang w:eastAsia="ar-SA"/>
        </w:rPr>
        <w:t xml:space="preserve">от </w:t>
      </w:r>
      <w:r w:rsidR="00241E7B" w:rsidRPr="009819D9">
        <w:rPr>
          <w:sz w:val="28"/>
          <w:szCs w:val="28"/>
          <w:lang w:eastAsia="ar-SA"/>
        </w:rPr>
        <w:t xml:space="preserve">06 октября 2003 года </w:t>
      </w:r>
      <w:r w:rsidR="00CA06A5">
        <w:rPr>
          <w:sz w:val="28"/>
          <w:szCs w:val="28"/>
          <w:lang w:eastAsia="ar-SA"/>
        </w:rPr>
        <w:t xml:space="preserve">№ 131-ФЗ </w:t>
      </w:r>
      <w:r w:rsidRPr="009819D9">
        <w:rPr>
          <w:sz w:val="28"/>
          <w:szCs w:val="28"/>
          <w:lang w:eastAsia="ar-SA"/>
        </w:rPr>
        <w:t>«Об общих принципах организации местного самоуправления в Российской Федерации», Федеральным законом от 29 декабря 2012 года</w:t>
      </w:r>
      <w:r w:rsidR="00241E7B" w:rsidRPr="009819D9">
        <w:rPr>
          <w:sz w:val="28"/>
          <w:szCs w:val="28"/>
          <w:lang w:eastAsia="ar-SA"/>
        </w:rPr>
        <w:t xml:space="preserve"> </w:t>
      </w:r>
      <w:r w:rsidR="007077C2" w:rsidRPr="009819D9">
        <w:rPr>
          <w:sz w:val="28"/>
          <w:szCs w:val="28"/>
          <w:lang w:eastAsia="ar-SA"/>
        </w:rPr>
        <w:t>№ 273-ФЗ</w:t>
      </w:r>
      <w:r w:rsidR="009B491F" w:rsidRPr="009819D9">
        <w:rPr>
          <w:sz w:val="28"/>
          <w:szCs w:val="28"/>
          <w:lang w:eastAsia="ar-SA"/>
        </w:rPr>
        <w:t xml:space="preserve"> </w:t>
      </w:r>
      <w:r w:rsidRPr="009819D9">
        <w:rPr>
          <w:sz w:val="28"/>
          <w:szCs w:val="28"/>
          <w:lang w:eastAsia="ar-SA"/>
        </w:rPr>
        <w:t>«Об образовании в Российской</w:t>
      </w:r>
      <w:proofErr w:type="gramEnd"/>
      <w:r w:rsidRPr="009819D9">
        <w:rPr>
          <w:sz w:val="28"/>
          <w:szCs w:val="28"/>
          <w:lang w:eastAsia="ar-SA"/>
        </w:rPr>
        <w:t xml:space="preserve"> </w:t>
      </w:r>
      <w:proofErr w:type="gramStart"/>
      <w:r w:rsidRPr="009819D9">
        <w:rPr>
          <w:sz w:val="28"/>
          <w:szCs w:val="28"/>
          <w:lang w:eastAsia="ar-SA"/>
        </w:rPr>
        <w:t xml:space="preserve">Федерации», </w:t>
      </w:r>
      <w:r w:rsidR="009819D9" w:rsidRPr="009819D9">
        <w:rPr>
          <w:sz w:val="28"/>
          <w:szCs w:val="28"/>
        </w:rPr>
        <w:t xml:space="preserve">приказом Министерства </w:t>
      </w:r>
      <w:r w:rsidR="005F7872">
        <w:rPr>
          <w:sz w:val="28"/>
          <w:szCs w:val="28"/>
        </w:rPr>
        <w:t xml:space="preserve">просвещения </w:t>
      </w:r>
      <w:r w:rsidR="009819D9" w:rsidRPr="009819D9">
        <w:rPr>
          <w:sz w:val="28"/>
          <w:szCs w:val="28"/>
        </w:rPr>
        <w:t xml:space="preserve">Российской Федерации от 15 мая 2020 года № 236 «Об утверждении Порядка приема на обучение по  образовательным программам дошкольного образования», </w:t>
      </w:r>
      <w:r w:rsidR="009819D9" w:rsidRPr="009819D9">
        <w:rPr>
          <w:sz w:val="28"/>
          <w:szCs w:val="28"/>
          <w:lang w:eastAsia="ar-SA"/>
        </w:rPr>
        <w:t>приказом Министерства просвещения Российской Федерации от 02 сентября 2020 года № 458</w:t>
      </w:r>
      <w:r w:rsidR="009819D9">
        <w:rPr>
          <w:sz w:val="28"/>
          <w:szCs w:val="28"/>
          <w:lang w:eastAsia="ar-SA"/>
        </w:rPr>
        <w:t xml:space="preserve"> «Об утверждении  Порядка </w:t>
      </w:r>
      <w:r w:rsidRPr="009819D9">
        <w:rPr>
          <w:sz w:val="28"/>
          <w:szCs w:val="28"/>
          <w:lang w:eastAsia="ar-SA"/>
        </w:rPr>
        <w:t xml:space="preserve"> приема граждан на обучение по образовательным программам начального общего, основного общего и среднего общего образования</w:t>
      </w:r>
      <w:r w:rsidR="005F7872">
        <w:rPr>
          <w:sz w:val="28"/>
          <w:szCs w:val="28"/>
          <w:lang w:eastAsia="ar-SA"/>
        </w:rPr>
        <w:t>»</w:t>
      </w:r>
      <w:r w:rsidRPr="009819D9">
        <w:rPr>
          <w:sz w:val="28"/>
          <w:szCs w:val="28"/>
          <w:lang w:eastAsia="ar-SA"/>
        </w:rPr>
        <w:t>, в целях обеспечения территориальной доступности</w:t>
      </w:r>
      <w:r w:rsidR="00086A5E">
        <w:rPr>
          <w:sz w:val="28"/>
          <w:szCs w:val="28"/>
          <w:lang w:eastAsia="ar-SA"/>
        </w:rPr>
        <w:t> </w:t>
      </w:r>
      <w:r w:rsidRPr="009819D9">
        <w:rPr>
          <w:sz w:val="28"/>
          <w:szCs w:val="28"/>
          <w:lang w:eastAsia="ar-SA"/>
        </w:rPr>
        <w:t>муниципальных</w:t>
      </w:r>
      <w:r w:rsidR="00086A5E">
        <w:rPr>
          <w:sz w:val="28"/>
          <w:szCs w:val="28"/>
          <w:lang w:eastAsia="ar-SA"/>
        </w:rPr>
        <w:t> </w:t>
      </w:r>
      <w:r w:rsidRPr="009819D9">
        <w:rPr>
          <w:sz w:val="28"/>
          <w:szCs w:val="28"/>
          <w:lang w:eastAsia="ar-SA"/>
        </w:rPr>
        <w:t>бюджетных</w:t>
      </w:r>
      <w:r w:rsidR="00086A5E">
        <w:rPr>
          <w:sz w:val="28"/>
          <w:szCs w:val="28"/>
          <w:lang w:eastAsia="ar-SA"/>
        </w:rPr>
        <w:t> </w:t>
      </w:r>
      <w:r w:rsidR="00086A5E">
        <w:rPr>
          <w:sz w:val="28"/>
          <w:szCs w:val="28"/>
          <w:lang w:eastAsia="ar-SA"/>
        </w:rPr>
        <w:t>образовательных</w:t>
      </w:r>
      <w:proofErr w:type="gramEnd"/>
      <w:r w:rsidR="00086A5E">
        <w:rPr>
          <w:sz w:val="28"/>
          <w:szCs w:val="28"/>
          <w:lang w:eastAsia="ar-SA"/>
        </w:rPr>
        <w:t> </w:t>
      </w:r>
      <w:r w:rsidR="00086A5E">
        <w:rPr>
          <w:sz w:val="28"/>
          <w:szCs w:val="28"/>
          <w:lang w:eastAsia="ar-SA"/>
        </w:rPr>
        <w:t xml:space="preserve">и </w:t>
      </w:r>
      <w:r w:rsidR="009B491F" w:rsidRPr="009819D9">
        <w:rPr>
          <w:sz w:val="28"/>
          <w:szCs w:val="28"/>
          <w:lang w:eastAsia="ar-SA"/>
        </w:rPr>
        <w:t>общеобразовательных учреждений Шенкурского муниципального округа Архангельской области, соблюдения конституционных прав гражда</w:t>
      </w:r>
      <w:r w:rsidR="00CA06A5">
        <w:rPr>
          <w:sz w:val="28"/>
          <w:szCs w:val="28"/>
          <w:lang w:eastAsia="ar-SA"/>
        </w:rPr>
        <w:t xml:space="preserve">н на получение общедоступного и </w:t>
      </w:r>
      <w:r w:rsidR="009B491F" w:rsidRPr="009819D9">
        <w:rPr>
          <w:sz w:val="28"/>
          <w:szCs w:val="28"/>
          <w:lang w:eastAsia="ar-SA"/>
        </w:rPr>
        <w:t xml:space="preserve">бесплатного </w:t>
      </w:r>
      <w:r w:rsidR="009819D9" w:rsidRPr="009819D9">
        <w:rPr>
          <w:sz w:val="28"/>
          <w:szCs w:val="28"/>
          <w:lang w:eastAsia="ar-SA"/>
        </w:rPr>
        <w:t>дошкольного образования</w:t>
      </w:r>
      <w:r w:rsidR="00CA06A5">
        <w:rPr>
          <w:sz w:val="28"/>
          <w:szCs w:val="28"/>
          <w:lang w:eastAsia="ar-SA"/>
        </w:rPr>
        <w:t xml:space="preserve"> </w:t>
      </w:r>
      <w:r w:rsidR="00557000">
        <w:rPr>
          <w:sz w:val="28"/>
          <w:szCs w:val="28"/>
          <w:lang w:eastAsia="ar-SA"/>
        </w:rPr>
        <w:t xml:space="preserve">                    </w:t>
      </w:r>
      <w:r w:rsidR="00CA06A5">
        <w:rPr>
          <w:sz w:val="28"/>
          <w:szCs w:val="28"/>
          <w:lang w:eastAsia="ar-SA"/>
        </w:rPr>
        <w:t xml:space="preserve">и </w:t>
      </w:r>
      <w:r w:rsidR="009B491F" w:rsidRPr="009819D9">
        <w:rPr>
          <w:sz w:val="28"/>
          <w:szCs w:val="28"/>
          <w:lang w:eastAsia="ar-SA"/>
        </w:rPr>
        <w:t xml:space="preserve">общего образования, </w:t>
      </w:r>
      <w:r w:rsidR="002F5095" w:rsidRPr="009819D9">
        <w:rPr>
          <w:sz w:val="28"/>
          <w:szCs w:val="28"/>
          <w:lang w:eastAsia="ar-SA"/>
        </w:rPr>
        <w:t xml:space="preserve">администрация Шенкурского муниципального округа Архангельской области </w:t>
      </w:r>
      <w:proofErr w:type="gramStart"/>
      <w:r w:rsidR="002F5095" w:rsidRPr="009819D9">
        <w:rPr>
          <w:b/>
          <w:spacing w:val="20"/>
          <w:sz w:val="28"/>
          <w:szCs w:val="28"/>
        </w:rPr>
        <w:t>п</w:t>
      </w:r>
      <w:proofErr w:type="gramEnd"/>
      <w:r w:rsidR="002F5095" w:rsidRPr="009819D9">
        <w:rPr>
          <w:b/>
          <w:spacing w:val="20"/>
          <w:sz w:val="28"/>
          <w:szCs w:val="28"/>
        </w:rPr>
        <w:t> о с т а н о в л я е т</w:t>
      </w:r>
      <w:r w:rsidR="002F5095" w:rsidRPr="009819D9">
        <w:rPr>
          <w:sz w:val="28"/>
          <w:szCs w:val="28"/>
        </w:rPr>
        <w:t>:</w:t>
      </w:r>
    </w:p>
    <w:p w:rsidR="002F5095" w:rsidRPr="005F7872" w:rsidRDefault="005F7872" w:rsidP="00557000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F5095" w:rsidRPr="009819D9">
        <w:rPr>
          <w:sz w:val="28"/>
          <w:szCs w:val="28"/>
        </w:rPr>
        <w:t>1</w:t>
      </w:r>
      <w:r w:rsidR="002F5095" w:rsidRPr="005F7872">
        <w:rPr>
          <w:sz w:val="28"/>
          <w:szCs w:val="28"/>
        </w:rPr>
        <w:t xml:space="preserve">. </w:t>
      </w:r>
      <w:r w:rsidR="009B491F" w:rsidRPr="005F7872">
        <w:rPr>
          <w:sz w:val="28"/>
          <w:szCs w:val="28"/>
          <w:lang w:eastAsia="en-US"/>
        </w:rPr>
        <w:t xml:space="preserve">Закрепить </w:t>
      </w:r>
      <w:r w:rsidRPr="005F7872">
        <w:rPr>
          <w:bCs/>
          <w:sz w:val="28"/>
          <w:szCs w:val="28"/>
        </w:rPr>
        <w:t>муниципальные бюджетные образовательны</w:t>
      </w:r>
      <w:r>
        <w:rPr>
          <w:bCs/>
          <w:sz w:val="28"/>
          <w:szCs w:val="28"/>
        </w:rPr>
        <w:t>е</w:t>
      </w:r>
      <w:r w:rsidRPr="005F7872">
        <w:rPr>
          <w:bCs/>
          <w:sz w:val="28"/>
          <w:szCs w:val="28"/>
        </w:rPr>
        <w:t xml:space="preserve"> </w:t>
      </w:r>
      <w:r w:rsidR="00557000">
        <w:rPr>
          <w:bCs/>
          <w:sz w:val="28"/>
          <w:szCs w:val="28"/>
        </w:rPr>
        <w:t xml:space="preserve">                               </w:t>
      </w:r>
      <w:r w:rsidRPr="005F7872">
        <w:rPr>
          <w:bCs/>
          <w:sz w:val="28"/>
          <w:szCs w:val="28"/>
        </w:rPr>
        <w:t>и общеобразовательные учреждения, реализующие образовательные программы дошкольного образования, начального общего образования, основного общего образования и среднего общего образования,</w:t>
      </w:r>
      <w:r>
        <w:rPr>
          <w:bCs/>
          <w:sz w:val="28"/>
          <w:szCs w:val="28"/>
        </w:rPr>
        <w:t xml:space="preserve"> </w:t>
      </w:r>
      <w:r w:rsidR="00557000">
        <w:rPr>
          <w:bCs/>
          <w:sz w:val="28"/>
          <w:szCs w:val="28"/>
        </w:rPr>
        <w:t xml:space="preserve">                            </w:t>
      </w:r>
      <w:r w:rsidRPr="005F7872">
        <w:rPr>
          <w:bCs/>
          <w:sz w:val="28"/>
          <w:szCs w:val="28"/>
        </w:rPr>
        <w:t>за территориями Шенкурского муниципального округа</w:t>
      </w:r>
      <w:r>
        <w:rPr>
          <w:bCs/>
          <w:sz w:val="28"/>
          <w:szCs w:val="28"/>
        </w:rPr>
        <w:t xml:space="preserve"> </w:t>
      </w:r>
      <w:r w:rsidRPr="005F7872">
        <w:rPr>
          <w:bCs/>
          <w:sz w:val="28"/>
          <w:szCs w:val="28"/>
        </w:rPr>
        <w:t>Архангельской области</w:t>
      </w:r>
      <w:r>
        <w:rPr>
          <w:bCs/>
          <w:sz w:val="28"/>
          <w:szCs w:val="28"/>
        </w:rPr>
        <w:t xml:space="preserve"> </w:t>
      </w:r>
      <w:r w:rsidR="009B491F" w:rsidRPr="009819D9">
        <w:rPr>
          <w:sz w:val="28"/>
          <w:szCs w:val="28"/>
          <w:lang w:eastAsia="en-US"/>
        </w:rPr>
        <w:t xml:space="preserve">согласно приложению к настоящему постановлению. </w:t>
      </w:r>
      <w:r w:rsidR="002F5095" w:rsidRPr="009819D9">
        <w:rPr>
          <w:sz w:val="28"/>
          <w:szCs w:val="28"/>
          <w:lang w:eastAsia="en-US"/>
        </w:rPr>
        <w:t xml:space="preserve"> </w:t>
      </w:r>
    </w:p>
    <w:p w:rsidR="002F5095" w:rsidRPr="009819D9" w:rsidRDefault="009B491F" w:rsidP="00241E7B">
      <w:pPr>
        <w:tabs>
          <w:tab w:val="left" w:pos="993"/>
        </w:tabs>
        <w:ind w:firstLine="709"/>
        <w:jc w:val="both"/>
        <w:rPr>
          <w:sz w:val="28"/>
          <w:szCs w:val="28"/>
          <w:lang w:eastAsia="en-US"/>
        </w:rPr>
      </w:pPr>
      <w:r w:rsidRPr="009819D9">
        <w:rPr>
          <w:sz w:val="28"/>
          <w:szCs w:val="28"/>
        </w:rPr>
        <w:lastRenderedPageBreak/>
        <w:t>2</w:t>
      </w:r>
      <w:r w:rsidR="002F5095" w:rsidRPr="009819D9">
        <w:rPr>
          <w:sz w:val="28"/>
          <w:szCs w:val="28"/>
        </w:rPr>
        <w:t>. Опубликовать настоящее постановление в информационном бюллетене «Шенкурский муниципальный вестник» и р</w:t>
      </w:r>
      <w:r w:rsidR="005F7872">
        <w:rPr>
          <w:sz w:val="28"/>
          <w:szCs w:val="28"/>
        </w:rPr>
        <w:t xml:space="preserve">азместить на официальном сайте </w:t>
      </w:r>
      <w:r w:rsidR="002F5095" w:rsidRPr="009819D9">
        <w:rPr>
          <w:sz w:val="28"/>
          <w:szCs w:val="28"/>
        </w:rPr>
        <w:t>Шенкурского муниципального округа Архангельской области в информационно-телекоммуникационной сети «Интернет».</w:t>
      </w:r>
    </w:p>
    <w:p w:rsidR="002F5095" w:rsidRPr="009819D9" w:rsidRDefault="002F5095" w:rsidP="00241E7B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819D9">
        <w:rPr>
          <w:sz w:val="28"/>
          <w:szCs w:val="28"/>
          <w:lang w:eastAsia="en-US"/>
        </w:rPr>
        <w:tab/>
      </w:r>
      <w:r w:rsidR="00241E7B" w:rsidRPr="009819D9">
        <w:rPr>
          <w:sz w:val="28"/>
          <w:szCs w:val="28"/>
          <w:lang w:eastAsia="en-US"/>
        </w:rPr>
        <w:t>3</w:t>
      </w:r>
      <w:r w:rsidRPr="009819D9">
        <w:rPr>
          <w:sz w:val="28"/>
          <w:szCs w:val="28"/>
          <w:lang w:eastAsia="en-US"/>
        </w:rPr>
        <w:t xml:space="preserve">. </w:t>
      </w:r>
      <w:r w:rsidRPr="009819D9">
        <w:rPr>
          <w:sz w:val="28"/>
          <w:szCs w:val="28"/>
        </w:rPr>
        <w:t xml:space="preserve">Настоящее постановление вступает в силу </w:t>
      </w:r>
      <w:r w:rsidR="007077C2" w:rsidRPr="009819D9">
        <w:rPr>
          <w:sz w:val="28"/>
          <w:szCs w:val="28"/>
        </w:rPr>
        <w:t>со дня его подписания</w:t>
      </w:r>
      <w:r w:rsidRPr="009819D9">
        <w:rPr>
          <w:sz w:val="28"/>
          <w:szCs w:val="28"/>
        </w:rPr>
        <w:t>.</w:t>
      </w:r>
    </w:p>
    <w:p w:rsidR="0037601F" w:rsidRDefault="0037601F" w:rsidP="002F5095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8"/>
        </w:rPr>
      </w:pPr>
    </w:p>
    <w:p w:rsidR="0037601F" w:rsidRDefault="0037601F" w:rsidP="002F5095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8"/>
        </w:rPr>
      </w:pPr>
    </w:p>
    <w:p w:rsidR="002F5095" w:rsidRPr="0033636C" w:rsidRDefault="0037601F" w:rsidP="002F5095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Временно исполняющий полномочия главы</w:t>
      </w:r>
    </w:p>
    <w:p w:rsidR="002F5095" w:rsidRPr="0033636C" w:rsidRDefault="002F5095" w:rsidP="002F5095">
      <w:pPr>
        <w:rPr>
          <w:b/>
          <w:sz w:val="28"/>
          <w:szCs w:val="28"/>
        </w:rPr>
      </w:pPr>
      <w:r w:rsidRPr="0033636C">
        <w:rPr>
          <w:b/>
          <w:sz w:val="28"/>
          <w:szCs w:val="28"/>
        </w:rPr>
        <w:t>Шенкурского муници</w:t>
      </w:r>
      <w:r w:rsidR="00D66732">
        <w:rPr>
          <w:b/>
          <w:sz w:val="28"/>
          <w:szCs w:val="28"/>
        </w:rPr>
        <w:t xml:space="preserve">пального округа            </w:t>
      </w:r>
      <w:r w:rsidR="00D66732" w:rsidRPr="00D6673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</w:t>
      </w:r>
      <w:r w:rsidR="008169C2">
        <w:rPr>
          <w:b/>
          <w:sz w:val="28"/>
          <w:szCs w:val="28"/>
        </w:rPr>
        <w:t xml:space="preserve">     </w:t>
      </w:r>
      <w:r w:rsidR="00A47984">
        <w:rPr>
          <w:b/>
          <w:sz w:val="28"/>
          <w:szCs w:val="28"/>
        </w:rPr>
        <w:t xml:space="preserve">           </w:t>
      </w:r>
      <w:r w:rsidR="00241E7B">
        <w:rPr>
          <w:b/>
          <w:sz w:val="28"/>
          <w:szCs w:val="28"/>
        </w:rPr>
        <w:t xml:space="preserve"> </w:t>
      </w:r>
      <w:r w:rsidR="008169C2">
        <w:rPr>
          <w:b/>
          <w:sz w:val="28"/>
          <w:szCs w:val="28"/>
        </w:rPr>
        <w:t>О.М. Леонтьева</w:t>
      </w:r>
    </w:p>
    <w:p w:rsidR="002F5095" w:rsidRPr="0033636C" w:rsidRDefault="002F5095" w:rsidP="002F5095">
      <w:pPr>
        <w:rPr>
          <w:b/>
          <w:sz w:val="28"/>
          <w:szCs w:val="28"/>
        </w:rPr>
      </w:pPr>
    </w:p>
    <w:sectPr w:rsidR="002F5095" w:rsidRPr="0033636C" w:rsidSect="00557000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000" w:rsidRDefault="00557000" w:rsidP="00557000">
      <w:r>
        <w:separator/>
      </w:r>
    </w:p>
  </w:endnote>
  <w:endnote w:type="continuationSeparator" w:id="0">
    <w:p w:rsidR="00557000" w:rsidRDefault="00557000" w:rsidP="00557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000" w:rsidRDefault="00557000" w:rsidP="00557000">
      <w:r>
        <w:separator/>
      </w:r>
    </w:p>
  </w:footnote>
  <w:footnote w:type="continuationSeparator" w:id="0">
    <w:p w:rsidR="00557000" w:rsidRDefault="00557000" w:rsidP="005570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4200141"/>
      <w:docPartObj>
        <w:docPartGallery w:val="Page Numbers (Top of Page)"/>
        <w:docPartUnique/>
      </w:docPartObj>
    </w:sdtPr>
    <w:sdtContent>
      <w:p w:rsidR="00557000" w:rsidRDefault="003B43EB">
        <w:pPr>
          <w:pStyle w:val="a5"/>
          <w:jc w:val="center"/>
        </w:pPr>
        <w:fldSimple w:instr=" PAGE   \* MERGEFORMAT ">
          <w:r w:rsidR="00CF627A">
            <w:rPr>
              <w:noProof/>
            </w:rPr>
            <w:t>2</w:t>
          </w:r>
        </w:fldSimple>
      </w:p>
    </w:sdtContent>
  </w:sdt>
  <w:p w:rsidR="00557000" w:rsidRDefault="005570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3778A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D85299A"/>
    <w:multiLevelType w:val="multilevel"/>
    <w:tmpl w:val="2CECC79A"/>
    <w:lvl w:ilvl="0">
      <w:start w:val="1"/>
      <w:numFmt w:val="decimal"/>
      <w:lvlText w:val="%1."/>
      <w:lvlJc w:val="left"/>
      <w:pPr>
        <w:ind w:left="1917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5095"/>
    <w:rsid w:val="00086A5E"/>
    <w:rsid w:val="000E1C3B"/>
    <w:rsid w:val="00110311"/>
    <w:rsid w:val="001161CE"/>
    <w:rsid w:val="00155535"/>
    <w:rsid w:val="00241E7B"/>
    <w:rsid w:val="00260E5F"/>
    <w:rsid w:val="002F41AF"/>
    <w:rsid w:val="002F5095"/>
    <w:rsid w:val="00316B6C"/>
    <w:rsid w:val="00372750"/>
    <w:rsid w:val="0037601F"/>
    <w:rsid w:val="003B43EB"/>
    <w:rsid w:val="00557000"/>
    <w:rsid w:val="005D403A"/>
    <w:rsid w:val="005F6569"/>
    <w:rsid w:val="005F7872"/>
    <w:rsid w:val="006105C1"/>
    <w:rsid w:val="00681B0E"/>
    <w:rsid w:val="007077C2"/>
    <w:rsid w:val="007978D0"/>
    <w:rsid w:val="007A08C7"/>
    <w:rsid w:val="007D4628"/>
    <w:rsid w:val="008169C2"/>
    <w:rsid w:val="008D15AC"/>
    <w:rsid w:val="009060A4"/>
    <w:rsid w:val="009802E7"/>
    <w:rsid w:val="009819D9"/>
    <w:rsid w:val="009B491F"/>
    <w:rsid w:val="00A47984"/>
    <w:rsid w:val="00A512D0"/>
    <w:rsid w:val="00B22290"/>
    <w:rsid w:val="00C14B8B"/>
    <w:rsid w:val="00C206CB"/>
    <w:rsid w:val="00C878CA"/>
    <w:rsid w:val="00C87946"/>
    <w:rsid w:val="00C951E6"/>
    <w:rsid w:val="00CA06A5"/>
    <w:rsid w:val="00CF627A"/>
    <w:rsid w:val="00D17B3D"/>
    <w:rsid w:val="00D66732"/>
    <w:rsid w:val="00DC21EA"/>
    <w:rsid w:val="00DE5E06"/>
    <w:rsid w:val="00E43E08"/>
    <w:rsid w:val="00E80EE1"/>
    <w:rsid w:val="00F36B9A"/>
    <w:rsid w:val="00F718B2"/>
    <w:rsid w:val="00F73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09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0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09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5700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7000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70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7000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Лаптева Елена Павловна</dc:creator>
  <cp:keywords/>
  <dc:description/>
  <cp:lastModifiedBy>orgspec3</cp:lastModifiedBy>
  <cp:revision>20</cp:revision>
  <cp:lastPrinted>2026-03-02T14:16:00Z</cp:lastPrinted>
  <dcterms:created xsi:type="dcterms:W3CDTF">2023-12-14T13:22:00Z</dcterms:created>
  <dcterms:modified xsi:type="dcterms:W3CDTF">2026-03-04T12:32:00Z</dcterms:modified>
</cp:coreProperties>
</file>